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UWAGA!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LODÓWKA SPOŁECZNA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POMAGAMY SOBIE NAWZAJEM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/>
        <w:tab/>
        <w:t xml:space="preserve">Z dniem 2 kwietnia 2026 r. Gmina Barczewo w porozumieniu z Bankiem Żywności </w:t>
      </w:r>
    </w:p>
    <w:p>
      <w:pPr>
        <w:pStyle w:val="Normal"/>
        <w:bidi w:val="0"/>
        <w:jc w:val="both"/>
        <w:rPr/>
      </w:pPr>
      <w:r>
        <w:rPr/>
        <w:t>w  Olsztynie uruchomiła lodówkę społeczną.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Lodówka społeczna jest miejscem, w którym można pozostawić żywność i z którego można tę żywność pobrać.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Każdy (restauracje, bary, kawiarnie, sklepy, piekarnie, osoby prywatne) może zostawić żywność w lodowce i każdy może tę żywność pobrać.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Lokalizacja: ul. Wojska Polskiego 15, Barczewo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(przed wejściem do budynku Zakładu Budynków Komunalnych w Barczewie)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Czynna całą dobę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Dziękujemy Zakładowi Budynków Komunalnych w Barczewie za przygotowanie platformy oraz zainstalowanie urządzenia wraz z osprzętem.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>Dziękujemy wszystkim instytucjom i osobom zaangażowanym zarówno tym, którzy żywność zostawiają jak i tym którzy ją pobierają.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Koordynacja: Miejski Ośrodek Pomocy Społecznej w Barczewie , ul. Wojska Polskiego 15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Pani Wioletta Grodzka tel. 89 514 97 47, 514 97 98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REGULAMIN KORZYSTANIA Z LODÓWKI SPOŁECZNEJ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LibreOffice/7.6.4.1$Windows_X86_64 LibreOffice_project/e19e193f88cd6c0525a17fb7a176ed8e6a3e2aa1</Application>
  <AppVersion>15.0000</AppVersion>
  <Pages>1</Pages>
  <Words>137</Words>
  <Characters>838</Characters>
  <CharactersWithSpaces>966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2026-03-24T09:24:51Z</dcterms:created>
  <dc:creator/>
  <dc:description/>
  <dc:language>pl-PL</dc:language>
  <cp:lastModifiedBy/>
  <cp:lastPrinted>2026-03-24T09:55:26Z</cp:lastPrinted>
  <dcterms:modified xsi:type="dcterms:W3CDTF">2026-03-24T11:09:23Z</dcterms:modified>
  <cp:revision>1</cp:revision>
  <dc:subject/>
  <dc:title/>
</cp:coreProperties>
</file>